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2F" w:rsidRPr="007B6B2F" w:rsidRDefault="007B6B2F" w:rsidP="004E6572">
      <w:pPr>
        <w:pStyle w:val="AralkYok"/>
        <w:jc w:val="center"/>
        <w:rPr>
          <w:b/>
          <w:sz w:val="72"/>
          <w:szCs w:val="48"/>
        </w:rPr>
      </w:pPr>
      <w:r w:rsidRPr="007B6B2F">
        <w:rPr>
          <w:b/>
          <w:sz w:val="48"/>
          <w:szCs w:val="32"/>
        </w:rPr>
        <w:t xml:space="preserve">Sevgili Birecikli ve Halfetili Hemşerilerim    </w:t>
      </w:r>
    </w:p>
    <w:p w:rsidR="00A45338" w:rsidRPr="007B6B2F" w:rsidRDefault="005B2020" w:rsidP="004E6572">
      <w:pPr>
        <w:pStyle w:val="AralkYok"/>
        <w:jc w:val="center"/>
        <w:rPr>
          <w:sz w:val="36"/>
          <w:szCs w:val="48"/>
        </w:rPr>
      </w:pPr>
      <w:r>
        <w:rPr>
          <w:sz w:val="36"/>
          <w:szCs w:val="48"/>
        </w:rPr>
        <w:t>GÜÇLÜ YÖNETİCİ GELİŞEN MEMLEKET</w:t>
      </w:r>
    </w:p>
    <w:p w:rsidR="007B6B2F" w:rsidRDefault="007B6B2F" w:rsidP="007B6B2F">
      <w:pPr>
        <w:pStyle w:val="AralkYok"/>
        <w:jc w:val="center"/>
        <w:rPr>
          <w:sz w:val="36"/>
          <w:szCs w:val="32"/>
        </w:rPr>
      </w:pPr>
      <w:r>
        <w:rPr>
          <w:sz w:val="36"/>
          <w:szCs w:val="32"/>
        </w:rPr>
        <w:t xml:space="preserve">                                                                                           </w:t>
      </w:r>
      <w:r w:rsidRPr="000E04A3">
        <w:rPr>
          <w:sz w:val="32"/>
          <w:szCs w:val="32"/>
        </w:rPr>
        <w:t>26.04.2022</w:t>
      </w:r>
    </w:p>
    <w:p w:rsidR="003E650A" w:rsidRPr="003E650A" w:rsidRDefault="00A45338" w:rsidP="002D720E">
      <w:pPr>
        <w:pStyle w:val="AralkYok"/>
        <w:jc w:val="both"/>
        <w:rPr>
          <w:sz w:val="30"/>
          <w:szCs w:val="30"/>
        </w:rPr>
      </w:pPr>
      <w:r w:rsidRPr="003E650A">
        <w:rPr>
          <w:sz w:val="30"/>
          <w:szCs w:val="30"/>
        </w:rPr>
        <w:t xml:space="preserve">    </w:t>
      </w:r>
      <w:r w:rsidR="00210A9D">
        <w:rPr>
          <w:sz w:val="30"/>
          <w:szCs w:val="30"/>
        </w:rPr>
        <w:t>Ben</w:t>
      </w:r>
      <w:r w:rsidR="00E874CA">
        <w:rPr>
          <w:sz w:val="30"/>
          <w:szCs w:val="30"/>
        </w:rPr>
        <w:t xml:space="preserve"> Birecik Ticaret ve Sanayi Odasını 2013’te</w:t>
      </w:r>
      <w:r w:rsidR="00210A9D">
        <w:rPr>
          <w:sz w:val="30"/>
          <w:szCs w:val="30"/>
        </w:rPr>
        <w:t xml:space="preserve"> teslim ederken</w:t>
      </w:r>
      <w:r w:rsidR="00E874CA">
        <w:rPr>
          <w:sz w:val="30"/>
          <w:szCs w:val="30"/>
        </w:rPr>
        <w:t xml:space="preserve"> </w:t>
      </w:r>
      <w:r w:rsidR="00210A9D">
        <w:rPr>
          <w:sz w:val="30"/>
          <w:szCs w:val="30"/>
        </w:rPr>
        <w:t>55.000,00-TL ci</w:t>
      </w:r>
      <w:r w:rsidR="00E874CA">
        <w:rPr>
          <w:sz w:val="30"/>
          <w:szCs w:val="30"/>
        </w:rPr>
        <w:t xml:space="preserve">varında kasamızda paramız vardı ve odanın tek kuruş borcu </w:t>
      </w:r>
      <w:r w:rsidR="007B6B2F">
        <w:rPr>
          <w:sz w:val="30"/>
          <w:szCs w:val="30"/>
        </w:rPr>
        <w:t>bulunmamaktadır</w:t>
      </w:r>
      <w:r w:rsidR="00E874CA">
        <w:rPr>
          <w:sz w:val="30"/>
          <w:szCs w:val="30"/>
        </w:rPr>
        <w:t>.</w:t>
      </w:r>
      <w:r w:rsidR="00210A9D">
        <w:rPr>
          <w:sz w:val="30"/>
          <w:szCs w:val="30"/>
        </w:rPr>
        <w:t xml:space="preserve"> Fakat </w:t>
      </w:r>
      <w:r w:rsidR="00210A9D" w:rsidRPr="003E650A">
        <w:rPr>
          <w:sz w:val="30"/>
          <w:szCs w:val="30"/>
        </w:rPr>
        <w:t xml:space="preserve">17.04.2018 Tarihinde Birecik Ticaret ve Sanayi Odası Yönetim Kurulu </w:t>
      </w:r>
      <w:proofErr w:type="gramStart"/>
      <w:r w:rsidR="00210A9D" w:rsidRPr="003E650A">
        <w:rPr>
          <w:sz w:val="30"/>
          <w:szCs w:val="30"/>
        </w:rPr>
        <w:t>Başkanlığını</w:t>
      </w:r>
      <w:r w:rsidR="00E03D4E" w:rsidRPr="003E650A">
        <w:rPr>
          <w:sz w:val="30"/>
          <w:szCs w:val="30"/>
        </w:rPr>
        <w:t xml:space="preserve">  teslim</w:t>
      </w:r>
      <w:proofErr w:type="gramEnd"/>
      <w:r w:rsidR="00E03D4E" w:rsidRPr="003E650A">
        <w:rPr>
          <w:sz w:val="30"/>
          <w:szCs w:val="30"/>
        </w:rPr>
        <w:t xml:space="preserve"> aldığımda Sanayi ve Ticaret odasının </w:t>
      </w:r>
      <w:r w:rsidR="005B2020">
        <w:rPr>
          <w:sz w:val="28"/>
          <w:szCs w:val="28"/>
        </w:rPr>
        <w:t>1.734.614,50</w:t>
      </w:r>
      <w:r w:rsidR="005B2020" w:rsidRPr="00E6282B">
        <w:rPr>
          <w:sz w:val="28"/>
          <w:szCs w:val="28"/>
        </w:rPr>
        <w:t xml:space="preserve"> </w:t>
      </w:r>
      <w:r w:rsidRPr="003E650A">
        <w:rPr>
          <w:sz w:val="30"/>
          <w:szCs w:val="30"/>
        </w:rPr>
        <w:t>TL</w:t>
      </w:r>
      <w:r w:rsidR="00E03D4E" w:rsidRPr="003E650A">
        <w:rPr>
          <w:sz w:val="30"/>
          <w:szCs w:val="30"/>
        </w:rPr>
        <w:t xml:space="preserve">  borcu </w:t>
      </w:r>
      <w:r w:rsidR="004B0EF1" w:rsidRPr="003E650A">
        <w:rPr>
          <w:sz w:val="30"/>
          <w:szCs w:val="30"/>
        </w:rPr>
        <w:t>vardı ve odayı da ziraat bankasına ipotek etmişlerdi.</w:t>
      </w:r>
    </w:p>
    <w:p w:rsidR="00E03D4E" w:rsidRPr="003E650A" w:rsidRDefault="00396C38" w:rsidP="002D720E">
      <w:pPr>
        <w:pStyle w:val="AralkYok"/>
        <w:jc w:val="both"/>
        <w:rPr>
          <w:sz w:val="30"/>
          <w:szCs w:val="30"/>
        </w:rPr>
      </w:pPr>
      <w:r w:rsidRPr="003E650A">
        <w:rPr>
          <w:sz w:val="30"/>
          <w:szCs w:val="30"/>
        </w:rPr>
        <w:t xml:space="preserve">Ticaret </w:t>
      </w:r>
      <w:r w:rsidR="002949CF">
        <w:rPr>
          <w:sz w:val="30"/>
          <w:szCs w:val="30"/>
        </w:rPr>
        <w:t xml:space="preserve">ve Sanayi </w:t>
      </w:r>
      <w:r w:rsidRPr="003E650A">
        <w:rPr>
          <w:sz w:val="30"/>
          <w:szCs w:val="30"/>
        </w:rPr>
        <w:t>odası Eski B</w:t>
      </w:r>
      <w:r w:rsidR="002949CF">
        <w:rPr>
          <w:sz w:val="30"/>
          <w:szCs w:val="30"/>
        </w:rPr>
        <w:t>aşkanı Müslüm</w:t>
      </w:r>
      <w:r w:rsidR="00E03D4E" w:rsidRPr="003E650A">
        <w:rPr>
          <w:sz w:val="30"/>
          <w:szCs w:val="30"/>
        </w:rPr>
        <w:t xml:space="preserve"> Acar, Jeoloji Mühendisi olan yeğeni Mehmet YILMAZ ’ı Birecik Organize Sanayi Bölge Müdürlüğünde</w:t>
      </w:r>
      <w:r w:rsidR="004B0EF1" w:rsidRPr="003E650A">
        <w:rPr>
          <w:sz w:val="30"/>
          <w:szCs w:val="30"/>
        </w:rPr>
        <w:t xml:space="preserve"> </w:t>
      </w:r>
      <w:r w:rsidR="00CC2EE8" w:rsidRPr="003E650A">
        <w:rPr>
          <w:sz w:val="30"/>
          <w:szCs w:val="30"/>
        </w:rPr>
        <w:t>28.03.</w:t>
      </w:r>
      <w:r w:rsidR="00795037" w:rsidRPr="003E650A">
        <w:rPr>
          <w:sz w:val="30"/>
          <w:szCs w:val="30"/>
        </w:rPr>
        <w:t>2014</w:t>
      </w:r>
      <w:r w:rsidR="004B0EF1" w:rsidRPr="003E650A">
        <w:rPr>
          <w:sz w:val="30"/>
          <w:szCs w:val="30"/>
        </w:rPr>
        <w:t xml:space="preserve"> yılında</w:t>
      </w:r>
      <w:r w:rsidR="00E03D4E" w:rsidRPr="003E650A">
        <w:rPr>
          <w:sz w:val="30"/>
          <w:szCs w:val="30"/>
        </w:rPr>
        <w:t xml:space="preserve"> 6.500 TL’ye sigorta hariç</w:t>
      </w:r>
      <w:r w:rsidR="00E874CA">
        <w:rPr>
          <w:sz w:val="30"/>
          <w:szCs w:val="30"/>
        </w:rPr>
        <w:t xml:space="preserve"> OSB’de</w:t>
      </w:r>
      <w:r w:rsidR="007B6B2F">
        <w:rPr>
          <w:sz w:val="30"/>
          <w:szCs w:val="30"/>
        </w:rPr>
        <w:t xml:space="preserve"> müdür olarak</w:t>
      </w:r>
      <w:r w:rsidR="00E03D4E" w:rsidRPr="003E650A">
        <w:rPr>
          <w:sz w:val="30"/>
          <w:szCs w:val="30"/>
        </w:rPr>
        <w:t xml:space="preserve"> çalıştırmıştır. Ortada düz tarla dururken </w:t>
      </w:r>
      <w:r w:rsidRPr="003E650A">
        <w:rPr>
          <w:sz w:val="30"/>
          <w:szCs w:val="30"/>
        </w:rPr>
        <w:t xml:space="preserve">bina yokken yeğenini aylık 6.500 </w:t>
      </w:r>
      <w:proofErr w:type="spellStart"/>
      <w:r w:rsidRPr="003E650A">
        <w:rPr>
          <w:sz w:val="30"/>
          <w:szCs w:val="30"/>
        </w:rPr>
        <w:t>tl</w:t>
      </w:r>
      <w:proofErr w:type="spellEnd"/>
      <w:r w:rsidRPr="003E650A">
        <w:rPr>
          <w:sz w:val="30"/>
          <w:szCs w:val="30"/>
        </w:rPr>
        <w:t xml:space="preserve"> ile çalıştırması yanlış değil midir? Ayrıca bir de yeğenine aylık araba kiralamıştır. Aracı kendi çıkarları için kullanmıştır. Aracın akaryakıtını da Organizenin adına </w:t>
      </w:r>
      <w:r w:rsidR="002949CF" w:rsidRPr="003E650A">
        <w:rPr>
          <w:sz w:val="30"/>
          <w:szCs w:val="30"/>
        </w:rPr>
        <w:t>almıştır. Ayrıca</w:t>
      </w:r>
      <w:r w:rsidR="003E650A" w:rsidRPr="003E650A">
        <w:rPr>
          <w:sz w:val="30"/>
          <w:szCs w:val="30"/>
        </w:rPr>
        <w:t xml:space="preserve"> Müslüm Acar ve yönetimindeki kişiler organizeden huzur hakkı alıyor ve </w:t>
      </w:r>
      <w:r w:rsidR="002949CF" w:rsidRPr="003E650A">
        <w:rPr>
          <w:sz w:val="30"/>
          <w:szCs w:val="30"/>
        </w:rPr>
        <w:t>yeğeni</w:t>
      </w:r>
      <w:r w:rsidR="003E650A" w:rsidRPr="003E650A">
        <w:rPr>
          <w:sz w:val="30"/>
          <w:szCs w:val="30"/>
        </w:rPr>
        <w:t xml:space="preserve"> Mehmet Yılmaz</w:t>
      </w:r>
      <w:r w:rsidR="00E874CA">
        <w:rPr>
          <w:sz w:val="30"/>
          <w:szCs w:val="30"/>
        </w:rPr>
        <w:t xml:space="preserve"> ve Yönetim</w:t>
      </w:r>
      <w:r w:rsidR="003E650A" w:rsidRPr="003E650A">
        <w:rPr>
          <w:sz w:val="30"/>
          <w:szCs w:val="30"/>
        </w:rPr>
        <w:t xml:space="preserve"> da</w:t>
      </w:r>
      <w:r w:rsidR="00E874CA">
        <w:rPr>
          <w:sz w:val="30"/>
          <w:szCs w:val="30"/>
        </w:rPr>
        <w:t xml:space="preserve"> hem</w:t>
      </w:r>
      <w:r w:rsidR="003E650A" w:rsidRPr="003E650A">
        <w:rPr>
          <w:sz w:val="30"/>
          <w:szCs w:val="30"/>
        </w:rPr>
        <w:t xml:space="preserve"> </w:t>
      </w:r>
      <w:r w:rsidR="00E874CA">
        <w:rPr>
          <w:sz w:val="30"/>
          <w:szCs w:val="30"/>
        </w:rPr>
        <w:t>OSB’den hem de odadan maaş ve huzur hakkı almaktalardı.</w:t>
      </w:r>
    </w:p>
    <w:p w:rsidR="00CC2EE8" w:rsidRPr="003E650A" w:rsidRDefault="00396C38" w:rsidP="002D720E">
      <w:pPr>
        <w:pStyle w:val="AralkYok"/>
        <w:jc w:val="both"/>
        <w:rPr>
          <w:sz w:val="30"/>
          <w:szCs w:val="30"/>
        </w:rPr>
      </w:pPr>
      <w:r w:rsidRPr="003E650A">
        <w:rPr>
          <w:sz w:val="30"/>
          <w:szCs w:val="30"/>
        </w:rPr>
        <w:t xml:space="preserve">          Ben</w:t>
      </w:r>
      <w:r w:rsidR="00CC2EE8" w:rsidRPr="003E650A">
        <w:rPr>
          <w:sz w:val="30"/>
          <w:szCs w:val="30"/>
        </w:rPr>
        <w:t xml:space="preserve"> odayı teslim aldığımda 2018 tarihinde Muhammed Demir</w:t>
      </w:r>
      <w:r w:rsidR="002949CF">
        <w:rPr>
          <w:sz w:val="30"/>
          <w:szCs w:val="30"/>
        </w:rPr>
        <w:t xml:space="preserve">’ i </w:t>
      </w:r>
      <w:r w:rsidR="00E874CA">
        <w:rPr>
          <w:sz w:val="30"/>
          <w:szCs w:val="30"/>
        </w:rPr>
        <w:t xml:space="preserve">OSB müdür olarak </w:t>
      </w:r>
      <w:r w:rsidR="002949CF">
        <w:rPr>
          <w:sz w:val="30"/>
          <w:szCs w:val="30"/>
        </w:rPr>
        <w:t>işe aldık</w:t>
      </w:r>
      <w:r w:rsidR="00CC2EE8" w:rsidRPr="003E650A">
        <w:rPr>
          <w:sz w:val="30"/>
          <w:szCs w:val="30"/>
        </w:rPr>
        <w:t xml:space="preserve"> asgari ücretle</w:t>
      </w:r>
      <w:r w:rsidR="005B2020">
        <w:rPr>
          <w:sz w:val="30"/>
          <w:szCs w:val="30"/>
        </w:rPr>
        <w:t>,</w:t>
      </w:r>
      <w:r w:rsidR="00CC2EE8" w:rsidRPr="003E650A">
        <w:rPr>
          <w:sz w:val="30"/>
          <w:szCs w:val="30"/>
        </w:rPr>
        <w:t xml:space="preserve"> o işten ayrıldıktan sonra </w:t>
      </w:r>
      <w:r w:rsidR="00990A92" w:rsidRPr="003E650A">
        <w:rPr>
          <w:sz w:val="30"/>
          <w:szCs w:val="30"/>
        </w:rPr>
        <w:t xml:space="preserve">2020 </w:t>
      </w:r>
      <w:proofErr w:type="gramStart"/>
      <w:r w:rsidR="00990A92" w:rsidRPr="003E650A">
        <w:rPr>
          <w:sz w:val="30"/>
          <w:szCs w:val="30"/>
        </w:rPr>
        <w:t xml:space="preserve">tarihinde </w:t>
      </w:r>
      <w:r w:rsidR="002949CF">
        <w:rPr>
          <w:sz w:val="30"/>
          <w:szCs w:val="30"/>
        </w:rPr>
        <w:t xml:space="preserve"> Mahmut</w:t>
      </w:r>
      <w:proofErr w:type="gramEnd"/>
      <w:r w:rsidR="002949CF">
        <w:rPr>
          <w:sz w:val="30"/>
          <w:szCs w:val="30"/>
        </w:rPr>
        <w:t xml:space="preserve"> Nedim </w:t>
      </w:r>
      <w:proofErr w:type="spellStart"/>
      <w:r w:rsidR="002949CF">
        <w:rPr>
          <w:sz w:val="30"/>
          <w:szCs w:val="30"/>
        </w:rPr>
        <w:t>Fincan’ı</w:t>
      </w:r>
      <w:proofErr w:type="spellEnd"/>
      <w:r w:rsidR="00E874CA">
        <w:rPr>
          <w:sz w:val="30"/>
          <w:szCs w:val="30"/>
        </w:rPr>
        <w:t xml:space="preserve"> OSB’ye müdür olarak</w:t>
      </w:r>
      <w:r w:rsidR="002949CF">
        <w:rPr>
          <w:sz w:val="30"/>
          <w:szCs w:val="30"/>
        </w:rPr>
        <w:t xml:space="preserve"> işe aldık</w:t>
      </w:r>
      <w:r w:rsidR="00990A92" w:rsidRPr="003E650A">
        <w:rPr>
          <w:sz w:val="30"/>
          <w:szCs w:val="30"/>
        </w:rPr>
        <w:t xml:space="preserve"> o da asgari ücretle çalıştı. </w:t>
      </w:r>
      <w:r w:rsidRPr="003E650A">
        <w:rPr>
          <w:sz w:val="30"/>
          <w:szCs w:val="30"/>
        </w:rPr>
        <w:t xml:space="preserve"> Bu sene 01.03.2022 </w:t>
      </w:r>
      <w:proofErr w:type="gramStart"/>
      <w:r w:rsidRPr="003E650A">
        <w:rPr>
          <w:sz w:val="30"/>
          <w:szCs w:val="30"/>
        </w:rPr>
        <w:t>tarihinde  inşaat</w:t>
      </w:r>
      <w:proofErr w:type="gramEnd"/>
      <w:r w:rsidRPr="003E650A">
        <w:rPr>
          <w:sz w:val="30"/>
          <w:szCs w:val="30"/>
        </w:rPr>
        <w:t xml:space="preserve"> mühendisi olan Seyfettin İYİBİÇER’ i</w:t>
      </w:r>
      <w:r w:rsidR="00E874CA">
        <w:rPr>
          <w:sz w:val="30"/>
          <w:szCs w:val="30"/>
        </w:rPr>
        <w:t xml:space="preserve"> OSB’ye müdür olarak </w:t>
      </w:r>
      <w:r w:rsidRPr="003E650A">
        <w:rPr>
          <w:sz w:val="30"/>
          <w:szCs w:val="30"/>
        </w:rPr>
        <w:t>4.25</w:t>
      </w:r>
      <w:r w:rsidR="002949CF">
        <w:rPr>
          <w:sz w:val="30"/>
          <w:szCs w:val="30"/>
        </w:rPr>
        <w:t>3.40 TL asgari ücretle işe aldık</w:t>
      </w:r>
      <w:r w:rsidR="00E874CA">
        <w:rPr>
          <w:sz w:val="30"/>
          <w:szCs w:val="30"/>
        </w:rPr>
        <w:t xml:space="preserve"> ve aynı zamanda İnşaat Mühendisi olarak görev yapmaktaydılar.</w:t>
      </w:r>
      <w:r w:rsidRPr="003E650A">
        <w:rPr>
          <w:sz w:val="30"/>
          <w:szCs w:val="30"/>
        </w:rPr>
        <w:t xml:space="preserve"> Organizeyi yönetiyor ayrıca</w:t>
      </w:r>
      <w:r w:rsidR="00E874CA">
        <w:rPr>
          <w:sz w:val="30"/>
          <w:szCs w:val="30"/>
        </w:rPr>
        <w:t xml:space="preserve"> OSB’ye</w:t>
      </w:r>
      <w:r w:rsidRPr="003E650A">
        <w:rPr>
          <w:sz w:val="30"/>
          <w:szCs w:val="30"/>
        </w:rPr>
        <w:t xml:space="preserve"> arabada kiralamadım.</w:t>
      </w:r>
      <w:r w:rsidR="004B0EF1" w:rsidRPr="003E650A">
        <w:rPr>
          <w:sz w:val="30"/>
          <w:szCs w:val="30"/>
        </w:rPr>
        <w:t xml:space="preserve"> </w:t>
      </w:r>
    </w:p>
    <w:p w:rsidR="003E650A" w:rsidRPr="00E874CA" w:rsidRDefault="003E650A" w:rsidP="00E874CA">
      <w:pPr>
        <w:pStyle w:val="AralkYok"/>
        <w:jc w:val="both"/>
        <w:rPr>
          <w:sz w:val="30"/>
          <w:szCs w:val="30"/>
        </w:rPr>
      </w:pPr>
      <w:r w:rsidRPr="003E650A">
        <w:rPr>
          <w:sz w:val="30"/>
          <w:szCs w:val="30"/>
        </w:rPr>
        <w:t>Ben ve yönetimim bugüne kadar</w:t>
      </w:r>
      <w:r w:rsidR="00E874CA">
        <w:rPr>
          <w:sz w:val="30"/>
          <w:szCs w:val="30"/>
        </w:rPr>
        <w:t xml:space="preserve"> ne OSB’den ne de odadan</w:t>
      </w:r>
      <w:r w:rsidRPr="003E650A">
        <w:rPr>
          <w:sz w:val="30"/>
          <w:szCs w:val="30"/>
        </w:rPr>
        <w:t xml:space="preserve"> bir tek kuruş ne maaş ne de huz</w:t>
      </w:r>
      <w:r w:rsidR="00E874CA">
        <w:rPr>
          <w:sz w:val="30"/>
          <w:szCs w:val="30"/>
        </w:rPr>
        <w:t>ur hakkı almadık ve almayacağız.</w:t>
      </w:r>
      <w:r>
        <w:rPr>
          <w:sz w:val="28"/>
          <w:szCs w:val="28"/>
        </w:rPr>
        <w:t xml:space="preserve">      </w:t>
      </w:r>
    </w:p>
    <w:p w:rsidR="00795037" w:rsidRPr="002D720E" w:rsidRDefault="003E650A" w:rsidP="003E650A">
      <w:pPr>
        <w:pStyle w:val="AralkYok"/>
        <w:rPr>
          <w:sz w:val="30"/>
          <w:szCs w:val="30"/>
        </w:rPr>
      </w:pPr>
      <w:r w:rsidRPr="002D720E">
        <w:rPr>
          <w:sz w:val="30"/>
          <w:szCs w:val="30"/>
        </w:rPr>
        <w:t xml:space="preserve">             </w:t>
      </w:r>
      <w:r w:rsidR="00795037" w:rsidRPr="002D720E">
        <w:rPr>
          <w:sz w:val="30"/>
          <w:szCs w:val="30"/>
        </w:rPr>
        <w:t>ODAYI 17.04.2018 YILINDA TESLİM ALDIĞIMDA ODANIN BORCU;</w:t>
      </w:r>
    </w:p>
    <w:p w:rsidR="00E6282B" w:rsidRPr="00E6282B" w:rsidRDefault="00E6282B" w:rsidP="003E650A">
      <w:pPr>
        <w:pStyle w:val="AralkYok"/>
        <w:rPr>
          <w:sz w:val="28"/>
          <w:szCs w:val="28"/>
        </w:rPr>
      </w:pPr>
      <w:r w:rsidRPr="00E6282B">
        <w:rPr>
          <w:sz w:val="28"/>
          <w:szCs w:val="28"/>
        </w:rPr>
        <w:t>1.TOBB BİRLİK AİDATI</w:t>
      </w:r>
      <w:r>
        <w:rPr>
          <w:sz w:val="28"/>
          <w:szCs w:val="28"/>
        </w:rPr>
        <w:t xml:space="preserve">                                                                                 27.578,03 TL</w:t>
      </w:r>
    </w:p>
    <w:p w:rsidR="00E6282B" w:rsidRDefault="00E6282B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2.SANAYİ VE TİCARET ODASI BAKANLIĞI PAYI(2018) YILI                       3.500,00 TL</w:t>
      </w:r>
      <w:r w:rsidRPr="00E6282B">
        <w:rPr>
          <w:sz w:val="28"/>
          <w:szCs w:val="28"/>
        </w:rPr>
        <w:t xml:space="preserve"> </w:t>
      </w:r>
    </w:p>
    <w:p w:rsidR="00E6282B" w:rsidRDefault="00E6282B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3.TOBBES PAYI (2018)                                                                                   3.500,00 TL</w:t>
      </w:r>
    </w:p>
    <w:p w:rsidR="00E6282B" w:rsidRDefault="00E6282B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4.PERSONEL SİGORTA PRİM BORCU                                                        32.786,89 TL</w:t>
      </w:r>
    </w:p>
    <w:p w:rsidR="00E6282B" w:rsidRDefault="00E6282B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5.BİRECİK ZİRAAT BANKASINDAN ÇEKİLEN KREDİ TOPLAMI             </w:t>
      </w:r>
      <w:r w:rsidR="00EA7C32">
        <w:rPr>
          <w:sz w:val="28"/>
          <w:szCs w:val="28"/>
        </w:rPr>
        <w:t>544.</w:t>
      </w:r>
      <w:r>
        <w:rPr>
          <w:sz w:val="28"/>
          <w:szCs w:val="28"/>
        </w:rPr>
        <w:t>000,00 TL</w:t>
      </w:r>
    </w:p>
    <w:p w:rsidR="00E6282B" w:rsidRDefault="00E6282B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6.BİRECİK ZİRAAT BANKASINDA Kİ KREDİNİN KALAN </w:t>
      </w:r>
      <w:proofErr w:type="gramStart"/>
      <w:r>
        <w:rPr>
          <w:sz w:val="28"/>
          <w:szCs w:val="28"/>
        </w:rPr>
        <w:t>BORCU           261</w:t>
      </w:r>
      <w:proofErr w:type="gramEnd"/>
      <w:r>
        <w:rPr>
          <w:sz w:val="28"/>
          <w:szCs w:val="28"/>
        </w:rPr>
        <w:t>.453,11 TL</w:t>
      </w:r>
    </w:p>
    <w:p w:rsidR="00E6282B" w:rsidRDefault="00E6282B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7.ORGANİZE SANAYİ BÖLGESİ %65 KATILIM PAYI BORCU                919.000,00 TL</w:t>
      </w:r>
    </w:p>
    <w:p w:rsidR="00E6282B" w:rsidRPr="00E6282B" w:rsidRDefault="00795037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8.</w:t>
      </w:r>
      <w:r w:rsidR="00E6282B" w:rsidRPr="00E6282B">
        <w:rPr>
          <w:sz w:val="28"/>
          <w:szCs w:val="28"/>
        </w:rPr>
        <w:t>BTSO’</w:t>
      </w:r>
      <w:r>
        <w:rPr>
          <w:sz w:val="28"/>
          <w:szCs w:val="28"/>
        </w:rPr>
        <w:t>NUN TOPLAM BORCU</w:t>
      </w:r>
      <w:r w:rsidR="00E6282B" w:rsidRPr="00E6282B">
        <w:rPr>
          <w:sz w:val="28"/>
          <w:szCs w:val="28"/>
        </w:rPr>
        <w:t xml:space="preserve">                                                             1.</w:t>
      </w:r>
      <w:r w:rsidR="00EA7C32">
        <w:rPr>
          <w:sz w:val="28"/>
          <w:szCs w:val="28"/>
        </w:rPr>
        <w:t>791</w:t>
      </w:r>
      <w:r w:rsidR="00E6282B" w:rsidRPr="00E6282B">
        <w:rPr>
          <w:sz w:val="28"/>
          <w:szCs w:val="28"/>
        </w:rPr>
        <w:t>.818,0</w:t>
      </w:r>
      <w:r w:rsidR="00EA7C32">
        <w:rPr>
          <w:sz w:val="28"/>
          <w:szCs w:val="28"/>
        </w:rPr>
        <w:t>3</w:t>
      </w:r>
      <w:r w:rsidR="00E6282B" w:rsidRPr="00E6282B">
        <w:rPr>
          <w:sz w:val="28"/>
          <w:szCs w:val="28"/>
        </w:rPr>
        <w:t xml:space="preserve"> TL </w:t>
      </w:r>
    </w:p>
    <w:p w:rsidR="00E6282B" w:rsidRPr="00E6282B" w:rsidRDefault="00795037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9.</w:t>
      </w:r>
      <w:r w:rsidR="00E6282B" w:rsidRPr="00E6282B">
        <w:rPr>
          <w:sz w:val="28"/>
          <w:szCs w:val="28"/>
        </w:rPr>
        <w:t>BTSO’</w:t>
      </w:r>
      <w:r>
        <w:rPr>
          <w:sz w:val="28"/>
          <w:szCs w:val="28"/>
        </w:rPr>
        <w:t xml:space="preserve">NUN </w:t>
      </w:r>
      <w:r w:rsidR="00E6282B" w:rsidRPr="00E6282B">
        <w:rPr>
          <w:sz w:val="28"/>
          <w:szCs w:val="28"/>
        </w:rPr>
        <w:t>17.04.2018 TARİHİNDE 3 B</w:t>
      </w:r>
      <w:r>
        <w:rPr>
          <w:sz w:val="28"/>
          <w:szCs w:val="28"/>
        </w:rPr>
        <w:t>ANKADAKİ TOPLAM PARAS</w:t>
      </w:r>
      <w:r w:rsidR="00E6282B" w:rsidRPr="00E6282B">
        <w:rPr>
          <w:sz w:val="28"/>
          <w:szCs w:val="28"/>
        </w:rPr>
        <w:t xml:space="preserve"> 57.203,53TL</w:t>
      </w:r>
    </w:p>
    <w:p w:rsidR="005B2020" w:rsidRDefault="00795037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10.</w:t>
      </w:r>
      <w:r w:rsidR="00E6282B" w:rsidRPr="00E6282B">
        <w:rPr>
          <w:sz w:val="28"/>
          <w:szCs w:val="28"/>
        </w:rPr>
        <w:t>BTSO’NUN 17.04.2018</w:t>
      </w:r>
      <w:r>
        <w:rPr>
          <w:sz w:val="28"/>
          <w:szCs w:val="28"/>
        </w:rPr>
        <w:t xml:space="preserve"> TARİHİNDEKİ TOPLAM </w:t>
      </w:r>
      <w:proofErr w:type="gramStart"/>
      <w:r>
        <w:rPr>
          <w:sz w:val="28"/>
          <w:szCs w:val="28"/>
        </w:rPr>
        <w:t xml:space="preserve">BORCU </w:t>
      </w:r>
      <w:r w:rsidR="00E6282B" w:rsidRPr="00E6282B">
        <w:rPr>
          <w:sz w:val="28"/>
          <w:szCs w:val="28"/>
        </w:rPr>
        <w:t xml:space="preserve">           </w:t>
      </w:r>
      <w:r w:rsidR="00EA7C32">
        <w:rPr>
          <w:sz w:val="28"/>
          <w:szCs w:val="28"/>
        </w:rPr>
        <w:t>1</w:t>
      </w:r>
      <w:proofErr w:type="gramEnd"/>
      <w:r w:rsidR="00EA7C32">
        <w:rPr>
          <w:sz w:val="28"/>
          <w:szCs w:val="28"/>
        </w:rPr>
        <w:t>.734.614,50</w:t>
      </w:r>
      <w:r w:rsidR="00E6282B" w:rsidRPr="00E6282B">
        <w:rPr>
          <w:sz w:val="28"/>
          <w:szCs w:val="28"/>
        </w:rPr>
        <w:t xml:space="preserve"> TL </w:t>
      </w:r>
    </w:p>
    <w:p w:rsidR="005B2020" w:rsidRDefault="005B2020" w:rsidP="003E650A">
      <w:pPr>
        <w:pStyle w:val="AralkYok"/>
        <w:rPr>
          <w:sz w:val="28"/>
          <w:szCs w:val="28"/>
        </w:rPr>
      </w:pPr>
    </w:p>
    <w:p w:rsidR="005B2020" w:rsidRDefault="005B2020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Birecik Ticaret ve Sanayi Odası</w:t>
      </w:r>
    </w:p>
    <w:p w:rsidR="005B2020" w:rsidRDefault="005B2020" w:rsidP="003E650A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Yönetim Kurulu Başkanı</w:t>
      </w:r>
    </w:p>
    <w:p w:rsidR="0070795E" w:rsidRDefault="005B2020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Sadettin BİLGİN</w:t>
      </w:r>
      <w:r w:rsidR="00E6282B" w:rsidRPr="00E6282B">
        <w:rPr>
          <w:sz w:val="28"/>
          <w:szCs w:val="28"/>
        </w:rPr>
        <w:t xml:space="preserve">              </w:t>
      </w:r>
    </w:p>
    <w:p w:rsidR="003E650A" w:rsidRPr="00E6282B" w:rsidRDefault="0070795E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SAYFA 25</w:t>
      </w:r>
      <w:r w:rsidR="00E6282B" w:rsidRPr="00E6282B">
        <w:rPr>
          <w:sz w:val="28"/>
          <w:szCs w:val="28"/>
        </w:rPr>
        <w:t xml:space="preserve">    </w:t>
      </w:r>
    </w:p>
    <w:sectPr w:rsidR="003E650A" w:rsidRPr="00E6282B" w:rsidSect="005B2020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371BA"/>
    <w:multiLevelType w:val="hybridMultilevel"/>
    <w:tmpl w:val="8F423C44"/>
    <w:lvl w:ilvl="0" w:tplc="041F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19"/>
    <w:rsid w:val="000E04A3"/>
    <w:rsid w:val="00210A9D"/>
    <w:rsid w:val="002949CF"/>
    <w:rsid w:val="002D720E"/>
    <w:rsid w:val="00396C38"/>
    <w:rsid w:val="003B7E36"/>
    <w:rsid w:val="003E650A"/>
    <w:rsid w:val="004B0EF1"/>
    <w:rsid w:val="004E6572"/>
    <w:rsid w:val="005B2020"/>
    <w:rsid w:val="005B5A40"/>
    <w:rsid w:val="006A21B4"/>
    <w:rsid w:val="006D3219"/>
    <w:rsid w:val="0070795E"/>
    <w:rsid w:val="007435A5"/>
    <w:rsid w:val="00795037"/>
    <w:rsid w:val="007B6B2F"/>
    <w:rsid w:val="00990A92"/>
    <w:rsid w:val="00A45338"/>
    <w:rsid w:val="00CC2EE8"/>
    <w:rsid w:val="00E03D4E"/>
    <w:rsid w:val="00E6282B"/>
    <w:rsid w:val="00E874CA"/>
    <w:rsid w:val="00E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282B"/>
    <w:pPr>
      <w:ind w:left="720"/>
      <w:contextualSpacing/>
    </w:pPr>
  </w:style>
  <w:style w:type="paragraph" w:styleId="AralkYok">
    <w:name w:val="No Spacing"/>
    <w:uiPriority w:val="1"/>
    <w:qFormat/>
    <w:rsid w:val="003E6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282B"/>
    <w:pPr>
      <w:ind w:left="720"/>
      <w:contextualSpacing/>
    </w:pPr>
  </w:style>
  <w:style w:type="paragraph" w:styleId="AralkYok">
    <w:name w:val="No Spacing"/>
    <w:uiPriority w:val="1"/>
    <w:qFormat/>
    <w:rsid w:val="003E6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3398-89A6-43CE-B84B-EDC1B0D3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2022-04-25T11:57:00Z</dcterms:created>
  <dcterms:modified xsi:type="dcterms:W3CDTF">2022-04-26T14:39:00Z</dcterms:modified>
</cp:coreProperties>
</file>