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FE" w:rsidRPr="00A13634" w:rsidRDefault="005058FE" w:rsidP="005058FE">
      <w:pPr>
        <w:jc w:val="both"/>
        <w:rPr>
          <w:b/>
        </w:rPr>
      </w:pPr>
    </w:p>
    <w:p w:rsidR="007D18CE" w:rsidRDefault="007D18CE" w:rsidP="00111A4D">
      <w:pPr>
        <w:jc w:val="both"/>
      </w:pPr>
    </w:p>
    <w:p w:rsidR="00F55912" w:rsidRPr="00CF5643" w:rsidRDefault="00600E50" w:rsidP="00111A4D">
      <w:pPr>
        <w:jc w:val="both"/>
        <w:rPr>
          <w:b/>
        </w:rPr>
      </w:pPr>
      <w:r>
        <w:t xml:space="preserve">                                              </w:t>
      </w:r>
      <w:r w:rsidR="00CF5643">
        <w:t xml:space="preserve">                            </w:t>
      </w:r>
      <w:r w:rsidR="00CF5643" w:rsidRPr="00CF5643">
        <w:rPr>
          <w:b/>
          <w:sz w:val="28"/>
        </w:rPr>
        <w:t>T.C.</w:t>
      </w:r>
      <w:r w:rsidRPr="00CF5643">
        <w:rPr>
          <w:b/>
          <w:sz w:val="28"/>
        </w:rPr>
        <w:t xml:space="preserve">      </w:t>
      </w:r>
      <w:r w:rsidR="00111A4D" w:rsidRPr="00CF5643">
        <w:rPr>
          <w:b/>
        </w:rPr>
        <w:tab/>
      </w:r>
      <w:r w:rsidR="00B654A2" w:rsidRPr="00CF5643">
        <w:rPr>
          <w:b/>
        </w:rPr>
        <w:tab/>
      </w:r>
      <w:r w:rsidR="00B654A2" w:rsidRPr="00CF5643">
        <w:rPr>
          <w:b/>
        </w:rPr>
        <w:tab/>
      </w:r>
      <w:r w:rsidR="002E014F" w:rsidRPr="00CF5643">
        <w:rPr>
          <w:b/>
        </w:rPr>
        <w:tab/>
      </w:r>
      <w:r w:rsidR="002E014F" w:rsidRPr="00CF5643">
        <w:rPr>
          <w:b/>
        </w:rPr>
        <w:tab/>
      </w:r>
    </w:p>
    <w:p w:rsidR="00E40C57" w:rsidRPr="00381D2B" w:rsidRDefault="004D33F7" w:rsidP="00381D2B">
      <w:pPr>
        <w:pStyle w:val="ListeParagraf"/>
        <w:tabs>
          <w:tab w:val="left" w:pos="6637"/>
        </w:tabs>
        <w:jc w:val="center"/>
        <w:rPr>
          <w:b/>
          <w:sz w:val="28"/>
        </w:rPr>
      </w:pPr>
      <w:r>
        <w:rPr>
          <w:b/>
          <w:sz w:val="28"/>
        </w:rPr>
        <w:t>TİCARET</w:t>
      </w:r>
      <w:r w:rsidR="00B0648B">
        <w:rPr>
          <w:b/>
          <w:sz w:val="28"/>
        </w:rPr>
        <w:t xml:space="preserve"> BAKANLIĞI</w:t>
      </w:r>
    </w:p>
    <w:p w:rsidR="00381D2B" w:rsidRPr="00381D2B" w:rsidRDefault="00381D2B" w:rsidP="008F63E1">
      <w:pPr>
        <w:pStyle w:val="ListeParagraf"/>
        <w:tabs>
          <w:tab w:val="left" w:pos="6637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B60F7B">
        <w:rPr>
          <w:b/>
          <w:sz w:val="28"/>
        </w:rPr>
        <w:t xml:space="preserve">                    </w:t>
      </w:r>
      <w:r w:rsidR="00B0648B">
        <w:rPr>
          <w:b/>
          <w:sz w:val="28"/>
        </w:rPr>
        <w:t xml:space="preserve">           </w:t>
      </w:r>
      <w:r w:rsidR="00B60F7B">
        <w:rPr>
          <w:b/>
          <w:sz w:val="28"/>
        </w:rPr>
        <w:t>ANKARA</w:t>
      </w:r>
    </w:p>
    <w:p w:rsidR="008E3829" w:rsidRDefault="008E3829" w:rsidP="00284013">
      <w:pPr>
        <w:tabs>
          <w:tab w:val="left" w:pos="6195"/>
        </w:tabs>
      </w:pPr>
    </w:p>
    <w:p w:rsidR="00111A4D" w:rsidRPr="00A13634" w:rsidRDefault="00111A4D" w:rsidP="00284013">
      <w:pPr>
        <w:tabs>
          <w:tab w:val="left" w:pos="6195"/>
        </w:tabs>
      </w:pPr>
    </w:p>
    <w:p w:rsidR="00153673" w:rsidRPr="009204CA" w:rsidRDefault="009204CA" w:rsidP="00DA42C5">
      <w:pPr>
        <w:tabs>
          <w:tab w:val="left" w:pos="1970"/>
          <w:tab w:val="left" w:pos="6195"/>
        </w:tabs>
        <w:rPr>
          <w:b/>
          <w:sz w:val="28"/>
        </w:rPr>
      </w:pPr>
      <w:r w:rsidRPr="009204CA">
        <w:rPr>
          <w:b/>
          <w:sz w:val="28"/>
        </w:rPr>
        <w:t xml:space="preserve">Sayın </w:t>
      </w:r>
      <w:r w:rsidR="001F0872">
        <w:rPr>
          <w:b/>
          <w:sz w:val="28"/>
        </w:rPr>
        <w:t>Bakanım</w:t>
      </w:r>
    </w:p>
    <w:p w:rsidR="00111A4D" w:rsidRDefault="004D33F7" w:rsidP="0003302A">
      <w:pPr>
        <w:tabs>
          <w:tab w:val="left" w:pos="7275"/>
        </w:tabs>
        <w:rPr>
          <w:sz w:val="28"/>
        </w:rPr>
      </w:pPr>
      <w:r>
        <w:rPr>
          <w:b/>
          <w:sz w:val="28"/>
        </w:rPr>
        <w:t>Mehmet MUŞ</w:t>
      </w:r>
      <w:r w:rsidR="007D18CE">
        <w:rPr>
          <w:b/>
          <w:sz w:val="28"/>
        </w:rPr>
        <w:tab/>
      </w:r>
      <w:r w:rsidR="001A7217">
        <w:rPr>
          <w:sz w:val="28"/>
        </w:rPr>
        <w:t>15.03</w:t>
      </w:r>
      <w:r>
        <w:rPr>
          <w:sz w:val="28"/>
        </w:rPr>
        <w:t>.202</w:t>
      </w:r>
      <w:r w:rsidR="001A7217">
        <w:rPr>
          <w:sz w:val="28"/>
        </w:rPr>
        <w:t>2</w:t>
      </w:r>
    </w:p>
    <w:p w:rsidR="0003302A" w:rsidRPr="0003302A" w:rsidRDefault="0003302A" w:rsidP="0003302A">
      <w:pPr>
        <w:tabs>
          <w:tab w:val="left" w:pos="7275"/>
        </w:tabs>
        <w:rPr>
          <w:b/>
          <w:sz w:val="28"/>
        </w:rPr>
      </w:pPr>
    </w:p>
    <w:p w:rsidR="00494785" w:rsidRDefault="0085204D" w:rsidP="00546712">
      <w:pPr>
        <w:tabs>
          <w:tab w:val="left" w:pos="1970"/>
          <w:tab w:val="left" w:pos="6195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111A4D" w:rsidRPr="00111A4D">
        <w:rPr>
          <w:sz w:val="28"/>
        </w:rPr>
        <w:t xml:space="preserve">Sayın </w:t>
      </w:r>
      <w:r w:rsidR="00B60F7B">
        <w:rPr>
          <w:sz w:val="28"/>
        </w:rPr>
        <w:t>Ba</w:t>
      </w:r>
      <w:r w:rsidR="00381D2B">
        <w:rPr>
          <w:sz w:val="28"/>
        </w:rPr>
        <w:t>kanım,</w:t>
      </w:r>
      <w:r w:rsidR="0086777B">
        <w:rPr>
          <w:sz w:val="28"/>
        </w:rPr>
        <w:t xml:space="preserve"> </w:t>
      </w:r>
      <w:r w:rsidR="00EB26CA">
        <w:rPr>
          <w:sz w:val="28"/>
        </w:rPr>
        <w:t>Birecik ve Halfeti halkından odamıza gelen bilgilere</w:t>
      </w:r>
      <w:r w:rsidR="00CA5DB2">
        <w:rPr>
          <w:sz w:val="28"/>
        </w:rPr>
        <w:t xml:space="preserve"> göre b</w:t>
      </w:r>
      <w:r w:rsidR="00A35F64">
        <w:rPr>
          <w:sz w:val="28"/>
        </w:rPr>
        <w:t>ilindiği üzere</w:t>
      </w:r>
      <w:r w:rsidR="001D6F0A">
        <w:rPr>
          <w:sz w:val="28"/>
        </w:rPr>
        <w:t xml:space="preserve"> </w:t>
      </w:r>
      <w:proofErr w:type="spellStart"/>
      <w:r w:rsidR="001D6F0A">
        <w:rPr>
          <w:sz w:val="28"/>
        </w:rPr>
        <w:t>pandemi</w:t>
      </w:r>
      <w:proofErr w:type="spellEnd"/>
      <w:r w:rsidR="001D6F0A">
        <w:rPr>
          <w:sz w:val="28"/>
        </w:rPr>
        <w:t xml:space="preserve"> sürecinin beraberinde getirdiği ticari alışverişlerde fiyatlar bir hayli yüzde yüz oranında zamlanmıştır. Malumunuz Gaziantep Baklavası olarak nitelendirdiğimiz baklavaların</w:t>
      </w:r>
      <w:r w:rsidR="0003302A">
        <w:rPr>
          <w:sz w:val="28"/>
        </w:rPr>
        <w:t xml:space="preserve"> ve kadayıfın</w:t>
      </w:r>
      <w:r w:rsidR="001D6F0A">
        <w:rPr>
          <w:sz w:val="28"/>
        </w:rPr>
        <w:t xml:space="preserve"> da kg başı fiyatı </w:t>
      </w:r>
      <w:r w:rsidR="00EB26CA">
        <w:rPr>
          <w:sz w:val="28"/>
        </w:rPr>
        <w:t>bir hayli yüksektir.</w:t>
      </w:r>
      <w:r w:rsidR="001D6F0A">
        <w:rPr>
          <w:sz w:val="28"/>
        </w:rPr>
        <w:t xml:space="preserve"> Fiyatın bir hayli yüksek olması hem tüketicinin hem de halkımızın eleştirisine sebebiyet vermektedir. </w:t>
      </w:r>
      <w:r w:rsidR="00EB26CA">
        <w:rPr>
          <w:sz w:val="28"/>
        </w:rPr>
        <w:t>Hâlihazırda</w:t>
      </w:r>
      <w:r w:rsidR="001D6F0A">
        <w:rPr>
          <w:sz w:val="28"/>
        </w:rPr>
        <w:t xml:space="preserve"> satışı yapılacak olan tatlıların belediye ve devlet kontrolünde olması gerekir diye düşünüyoruz. Esnaf böylelikle kafasına göre fiyat verip satış yapmaktan çekinir. Böylelikle tüketici de rahat ermiş olacaktır. İnsa</w:t>
      </w:r>
      <w:r w:rsidR="000E085F">
        <w:rPr>
          <w:sz w:val="28"/>
        </w:rPr>
        <w:t>nların sebepsiz yere hiç akla gelmeyen tatlı masrafından bile kaçınmaları gerçekten üzücü bir durumdur.</w:t>
      </w:r>
      <w:r w:rsidR="00EB26CA">
        <w:rPr>
          <w:sz w:val="28"/>
        </w:rPr>
        <w:t xml:space="preserve"> Fiyatlar bazı firmalarda düşük fiyata bazı yerlerde ise iki katı fiyat artışı göstermektedir.</w:t>
      </w:r>
      <w:r w:rsidR="00723CFD">
        <w:rPr>
          <w:sz w:val="28"/>
        </w:rPr>
        <w:t xml:space="preserve"> Fakir gariban insanlar istedikleri zaman tatlı alamamaktadırlar. Bu işin sonu nereye varmaktadır. En özel günde nişanda düğünde</w:t>
      </w:r>
      <w:r w:rsidR="00A53B65">
        <w:rPr>
          <w:sz w:val="28"/>
        </w:rPr>
        <w:t xml:space="preserve"> </w:t>
      </w:r>
      <w:r w:rsidR="00EB31EB">
        <w:rPr>
          <w:sz w:val="28"/>
        </w:rPr>
        <w:t>yakınlarına hediye paketi gönderirken</w:t>
      </w:r>
      <w:r w:rsidR="00723CFD">
        <w:rPr>
          <w:sz w:val="28"/>
        </w:rPr>
        <w:t xml:space="preserve"> bile vatandaşımız baklava almaktan korkar hale gelmiştir. Maddi manevi mağdur duruma düşmekteyiz.</w:t>
      </w:r>
      <w:r w:rsidR="001D6F0A">
        <w:rPr>
          <w:sz w:val="28"/>
        </w:rPr>
        <w:t xml:space="preserve"> </w:t>
      </w:r>
      <w:r w:rsidR="00A35F64">
        <w:rPr>
          <w:sz w:val="28"/>
        </w:rPr>
        <w:t xml:space="preserve"> </w:t>
      </w:r>
      <w:r>
        <w:rPr>
          <w:sz w:val="28"/>
        </w:rPr>
        <w:t>Bu durumda müşterinin ihtiyacı eksiksiz karşılanmadığı takdirde vatandaşımız fazlasıyla mağdur edilmekte ve fiyat alış-verişi konusunda fazlasıyla sıkıntı içine girmektedirler.</w:t>
      </w:r>
      <w:r w:rsidR="00EB26CA">
        <w:rPr>
          <w:sz w:val="28"/>
        </w:rPr>
        <w:t xml:space="preserve"> Bu durumla ilgilenen </w:t>
      </w:r>
      <w:r w:rsidR="0003302A">
        <w:rPr>
          <w:sz w:val="28"/>
        </w:rPr>
        <w:t xml:space="preserve">Türkiye’deki </w:t>
      </w:r>
      <w:r w:rsidR="00EB26CA">
        <w:rPr>
          <w:sz w:val="28"/>
        </w:rPr>
        <w:t>derneklerin kaldırılması ve fiyatların belediyenin ve devletin kontrolünde olması gerekir.</w:t>
      </w:r>
      <w:r w:rsidR="0003302A">
        <w:rPr>
          <w:sz w:val="28"/>
        </w:rPr>
        <w:t xml:space="preserve"> Belediye ve devlet varken derneklerin olması pek iç açıcı bir durum değildir.</w:t>
      </w:r>
      <w:r w:rsidR="009C09B1">
        <w:rPr>
          <w:sz w:val="28"/>
        </w:rPr>
        <w:t xml:space="preserve"> 1 Kg baklavada 100 gr fıstık bulunmaktadır. Pahalı olmasının sebebi ne olabilir.</w:t>
      </w:r>
      <w:r w:rsidR="0003302A">
        <w:rPr>
          <w:sz w:val="28"/>
        </w:rPr>
        <w:t xml:space="preserve"> </w:t>
      </w:r>
      <w:proofErr w:type="gramStart"/>
      <w:r w:rsidR="0003302A">
        <w:rPr>
          <w:sz w:val="28"/>
        </w:rPr>
        <w:t>Dükkanlarda</w:t>
      </w:r>
      <w:proofErr w:type="gramEnd"/>
      <w:r w:rsidR="0003302A">
        <w:rPr>
          <w:sz w:val="28"/>
        </w:rPr>
        <w:t xml:space="preserve"> kaça aldın kaça sattın yasasının olması gerekir.</w:t>
      </w:r>
      <w:r w:rsidR="000E085F">
        <w:rPr>
          <w:sz w:val="28"/>
        </w:rPr>
        <w:t xml:space="preserve"> </w:t>
      </w:r>
      <w:r w:rsidR="00EB26CA">
        <w:rPr>
          <w:sz w:val="28"/>
        </w:rPr>
        <w:t>Dükkânlarda</w:t>
      </w:r>
      <w:r w:rsidR="0003302A">
        <w:rPr>
          <w:sz w:val="28"/>
        </w:rPr>
        <w:t xml:space="preserve"> kaça mal ettin</w:t>
      </w:r>
      <w:r w:rsidR="000E085F">
        <w:rPr>
          <w:sz w:val="28"/>
        </w:rPr>
        <w:t xml:space="preserve"> kaça sattın</w:t>
      </w:r>
      <w:r w:rsidR="0003302A">
        <w:rPr>
          <w:sz w:val="28"/>
        </w:rPr>
        <w:t xml:space="preserve"> diye sorularak fiyat</w:t>
      </w:r>
      <w:r w:rsidR="000E085F">
        <w:rPr>
          <w:sz w:val="28"/>
        </w:rPr>
        <w:t xml:space="preserve"> tabelalarını</w:t>
      </w:r>
      <w:r w:rsidR="00A53B65">
        <w:rPr>
          <w:sz w:val="28"/>
        </w:rPr>
        <w:t>n</w:t>
      </w:r>
      <w:r w:rsidR="000E085F">
        <w:rPr>
          <w:sz w:val="28"/>
        </w:rPr>
        <w:t xml:space="preserve"> olması muhakkak şart hale gelmiştir.</w:t>
      </w:r>
      <w:r>
        <w:rPr>
          <w:sz w:val="28"/>
        </w:rPr>
        <w:t xml:space="preserve"> </w:t>
      </w:r>
      <w:r w:rsidR="00EB26CA">
        <w:rPr>
          <w:sz w:val="28"/>
        </w:rPr>
        <w:t>Maliyeti ve satışının açıkça belirtilerek bütün ürünlerde uygulanması gerekir.</w:t>
      </w:r>
    </w:p>
    <w:p w:rsidR="00DE7E0A" w:rsidRPr="00EB26CA" w:rsidRDefault="00DE7E0A" w:rsidP="00DE7E0A">
      <w:pPr>
        <w:tabs>
          <w:tab w:val="left" w:pos="1970"/>
          <w:tab w:val="left" w:pos="6195"/>
        </w:tabs>
        <w:jc w:val="both"/>
        <w:rPr>
          <w:sz w:val="28"/>
        </w:rPr>
      </w:pPr>
      <w:r>
        <w:rPr>
          <w:sz w:val="28"/>
        </w:rPr>
        <w:t xml:space="preserve">       Sayın Bakanım, </w:t>
      </w:r>
      <w:r w:rsidR="0085204D">
        <w:rPr>
          <w:sz w:val="28"/>
        </w:rPr>
        <w:t>Vatandaşlarımızdan gelen şikâyetler</w:t>
      </w:r>
      <w:r>
        <w:rPr>
          <w:sz w:val="28"/>
        </w:rPr>
        <w:t xml:space="preserve"> doğrultusunda bu duruma mutlaka el at</w:t>
      </w:r>
      <w:r w:rsidR="001D6F0A">
        <w:rPr>
          <w:sz w:val="28"/>
        </w:rPr>
        <w:t>ılması gerektiğini ümit ediyoruz.</w:t>
      </w:r>
    </w:p>
    <w:p w:rsidR="00464A57" w:rsidRDefault="00B60F7B" w:rsidP="00C94E9E">
      <w:pPr>
        <w:tabs>
          <w:tab w:val="left" w:pos="1970"/>
          <w:tab w:val="left" w:pos="6195"/>
        </w:tabs>
        <w:rPr>
          <w:sz w:val="28"/>
        </w:rPr>
      </w:pPr>
      <w:r>
        <w:rPr>
          <w:sz w:val="28"/>
        </w:rPr>
        <w:t>Gereğini bilgilerinize arz eder/Sağlıklı günler dilerim.</w:t>
      </w:r>
    </w:p>
    <w:p w:rsidR="0003302A" w:rsidRDefault="0003302A" w:rsidP="00C94E9E">
      <w:pPr>
        <w:tabs>
          <w:tab w:val="left" w:pos="1970"/>
          <w:tab w:val="left" w:pos="6195"/>
        </w:tabs>
        <w:rPr>
          <w:sz w:val="28"/>
        </w:rPr>
      </w:pPr>
    </w:p>
    <w:p w:rsidR="00464A57" w:rsidRPr="00C94E9E" w:rsidRDefault="00464A57" w:rsidP="00C94E9E">
      <w:pPr>
        <w:tabs>
          <w:tab w:val="left" w:pos="1970"/>
          <w:tab w:val="left" w:pos="6195"/>
        </w:tabs>
        <w:rPr>
          <w:sz w:val="28"/>
        </w:rPr>
      </w:pPr>
    </w:p>
    <w:p w:rsidR="004D33F7" w:rsidRDefault="00600E50" w:rsidP="008F63E1">
      <w:pPr>
        <w:tabs>
          <w:tab w:val="left" w:pos="766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7D18CE">
        <w:rPr>
          <w:sz w:val="28"/>
        </w:rPr>
        <w:t xml:space="preserve"> </w:t>
      </w:r>
      <w:r w:rsidR="008F63E1" w:rsidRPr="009204CA">
        <w:rPr>
          <w:sz w:val="28"/>
        </w:rPr>
        <w:t xml:space="preserve"> </w:t>
      </w:r>
      <w:r w:rsidR="00DF1B45">
        <w:rPr>
          <w:sz w:val="28"/>
        </w:rPr>
        <w:t xml:space="preserve">  </w:t>
      </w:r>
      <w:r w:rsidR="004D33F7">
        <w:rPr>
          <w:sz w:val="28"/>
        </w:rPr>
        <w:t>Birecik Ticaret ve Sanayi Odası</w:t>
      </w:r>
    </w:p>
    <w:p w:rsidR="008F63E1" w:rsidRPr="009204CA" w:rsidRDefault="004D33F7" w:rsidP="008F63E1">
      <w:pPr>
        <w:tabs>
          <w:tab w:val="left" w:pos="766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DF1B45">
        <w:rPr>
          <w:sz w:val="28"/>
        </w:rPr>
        <w:t xml:space="preserve">  </w:t>
      </w:r>
      <w:r w:rsidRPr="009204CA">
        <w:rPr>
          <w:sz w:val="28"/>
        </w:rPr>
        <w:t>Yönetim Kurulu Başkanı</w:t>
      </w:r>
      <w:r w:rsidR="008F63E1" w:rsidRPr="009204CA">
        <w:rPr>
          <w:sz w:val="28"/>
        </w:rPr>
        <w:t xml:space="preserve">                                                                       </w:t>
      </w:r>
    </w:p>
    <w:p w:rsidR="00CA5DB2" w:rsidRDefault="00A87E09" w:rsidP="00457C43">
      <w:pPr>
        <w:rPr>
          <w:sz w:val="28"/>
        </w:rPr>
      </w:pPr>
      <w:r w:rsidRPr="009204CA">
        <w:rPr>
          <w:sz w:val="28"/>
        </w:rPr>
        <w:tab/>
      </w:r>
      <w:r w:rsidRPr="009204CA">
        <w:rPr>
          <w:sz w:val="28"/>
        </w:rPr>
        <w:tab/>
      </w:r>
      <w:r w:rsidRPr="009204CA">
        <w:rPr>
          <w:sz w:val="28"/>
        </w:rPr>
        <w:tab/>
      </w:r>
      <w:r w:rsidRPr="009204CA">
        <w:rPr>
          <w:sz w:val="28"/>
        </w:rPr>
        <w:tab/>
      </w:r>
      <w:r w:rsidR="00DF1B45">
        <w:rPr>
          <w:sz w:val="28"/>
        </w:rPr>
        <w:t xml:space="preserve">          </w:t>
      </w:r>
      <w:bookmarkStart w:id="0" w:name="_GoBack"/>
      <w:bookmarkEnd w:id="0"/>
      <w:r w:rsidR="00DF1B45" w:rsidRPr="00DF1B45">
        <w:t>SAYFA 14</w:t>
      </w:r>
      <w:r w:rsidR="00DF1B45">
        <w:rPr>
          <w:sz w:val="28"/>
        </w:rPr>
        <w:t xml:space="preserve">                  </w:t>
      </w:r>
      <w:r w:rsidR="00600E50">
        <w:rPr>
          <w:sz w:val="28"/>
        </w:rPr>
        <w:t xml:space="preserve">  </w:t>
      </w:r>
      <w:r w:rsidR="00DF1B45">
        <w:rPr>
          <w:sz w:val="28"/>
        </w:rPr>
        <w:t xml:space="preserve">  </w:t>
      </w:r>
      <w:r w:rsidR="008F63E1" w:rsidRPr="009204CA">
        <w:rPr>
          <w:sz w:val="28"/>
        </w:rPr>
        <w:t>Sadettin BİLGİ</w:t>
      </w:r>
      <w:r w:rsidR="00457C43">
        <w:rPr>
          <w:sz w:val="28"/>
        </w:rPr>
        <w:t>N</w:t>
      </w:r>
    </w:p>
    <w:p w:rsidR="004D33F7" w:rsidRDefault="004D33F7" w:rsidP="00457C4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</w:p>
    <w:p w:rsidR="00C8718E" w:rsidRDefault="00CA5DB2" w:rsidP="00CA5DB2">
      <w:pPr>
        <w:ind w:left="3540" w:firstLine="708"/>
        <w:rPr>
          <w:sz w:val="28"/>
        </w:rPr>
      </w:pPr>
      <w:r>
        <w:rPr>
          <w:sz w:val="28"/>
        </w:rPr>
        <w:t xml:space="preserve">                   </w:t>
      </w:r>
    </w:p>
    <w:p w:rsidR="004D33F7" w:rsidRPr="00457C43" w:rsidRDefault="004D33F7" w:rsidP="00CA5DB2">
      <w:pPr>
        <w:ind w:left="3540" w:firstLine="708"/>
      </w:pPr>
      <w:r>
        <w:rPr>
          <w:sz w:val="28"/>
        </w:rPr>
        <w:t xml:space="preserve">               </w:t>
      </w:r>
    </w:p>
    <w:sectPr w:rsidR="004D33F7" w:rsidRPr="00457C43" w:rsidSect="00C46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8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CF" w:rsidRDefault="006536CF" w:rsidP="007B72EE">
      <w:r>
        <w:separator/>
      </w:r>
    </w:p>
  </w:endnote>
  <w:endnote w:type="continuationSeparator" w:id="0">
    <w:p w:rsidR="006536CF" w:rsidRDefault="006536CF" w:rsidP="007B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47" w:rsidRDefault="002138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A9" w:rsidRPr="00213847" w:rsidRDefault="00BF4DA9" w:rsidP="0021384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47" w:rsidRDefault="002138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CF" w:rsidRDefault="006536CF" w:rsidP="007B72EE">
      <w:r>
        <w:separator/>
      </w:r>
    </w:p>
  </w:footnote>
  <w:footnote w:type="continuationSeparator" w:id="0">
    <w:p w:rsidR="006536CF" w:rsidRDefault="006536CF" w:rsidP="007B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47" w:rsidRDefault="002138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47" w:rsidRDefault="0021384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47" w:rsidRDefault="002138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62F8"/>
    <w:rsid w:val="0000773A"/>
    <w:rsid w:val="000213A9"/>
    <w:rsid w:val="000312F1"/>
    <w:rsid w:val="0003302A"/>
    <w:rsid w:val="00035DBD"/>
    <w:rsid w:val="00055039"/>
    <w:rsid w:val="00063B69"/>
    <w:rsid w:val="00071F56"/>
    <w:rsid w:val="0007237D"/>
    <w:rsid w:val="000840B4"/>
    <w:rsid w:val="0008486D"/>
    <w:rsid w:val="00085D1C"/>
    <w:rsid w:val="000E085F"/>
    <w:rsid w:val="00107B13"/>
    <w:rsid w:val="00111A4D"/>
    <w:rsid w:val="00132386"/>
    <w:rsid w:val="001352C4"/>
    <w:rsid w:val="00153673"/>
    <w:rsid w:val="00157256"/>
    <w:rsid w:val="0016496C"/>
    <w:rsid w:val="00175615"/>
    <w:rsid w:val="00177A2B"/>
    <w:rsid w:val="00192908"/>
    <w:rsid w:val="001A7217"/>
    <w:rsid w:val="001B3FD4"/>
    <w:rsid w:val="001C2793"/>
    <w:rsid w:val="001D6F0A"/>
    <w:rsid w:val="001F0872"/>
    <w:rsid w:val="001F71EC"/>
    <w:rsid w:val="00213847"/>
    <w:rsid w:val="0023420D"/>
    <w:rsid w:val="0023509F"/>
    <w:rsid w:val="0024050C"/>
    <w:rsid w:val="002451CC"/>
    <w:rsid w:val="00251860"/>
    <w:rsid w:val="00270D25"/>
    <w:rsid w:val="00276F2F"/>
    <w:rsid w:val="00284013"/>
    <w:rsid w:val="002A51CE"/>
    <w:rsid w:val="002C195A"/>
    <w:rsid w:val="002C63B6"/>
    <w:rsid w:val="002D1124"/>
    <w:rsid w:val="002E014F"/>
    <w:rsid w:val="00314F2D"/>
    <w:rsid w:val="003525CD"/>
    <w:rsid w:val="003634A5"/>
    <w:rsid w:val="00381B00"/>
    <w:rsid w:val="00381D2B"/>
    <w:rsid w:val="003B0F7C"/>
    <w:rsid w:val="003E5158"/>
    <w:rsid w:val="00402D2A"/>
    <w:rsid w:val="0040325D"/>
    <w:rsid w:val="00403F06"/>
    <w:rsid w:val="004126C3"/>
    <w:rsid w:val="00414826"/>
    <w:rsid w:val="00415AB8"/>
    <w:rsid w:val="00416173"/>
    <w:rsid w:val="0042083E"/>
    <w:rsid w:val="0042154D"/>
    <w:rsid w:val="0042534F"/>
    <w:rsid w:val="00425AE8"/>
    <w:rsid w:val="00430312"/>
    <w:rsid w:val="0043657D"/>
    <w:rsid w:val="00445D3A"/>
    <w:rsid w:val="00457C43"/>
    <w:rsid w:val="004610B6"/>
    <w:rsid w:val="00464A57"/>
    <w:rsid w:val="00466CAD"/>
    <w:rsid w:val="00494785"/>
    <w:rsid w:val="004A4578"/>
    <w:rsid w:val="004B22C3"/>
    <w:rsid w:val="004B797C"/>
    <w:rsid w:val="004D33F7"/>
    <w:rsid w:val="004D4427"/>
    <w:rsid w:val="004D4958"/>
    <w:rsid w:val="0050314B"/>
    <w:rsid w:val="005058FE"/>
    <w:rsid w:val="00514A67"/>
    <w:rsid w:val="00517D74"/>
    <w:rsid w:val="00532694"/>
    <w:rsid w:val="00536739"/>
    <w:rsid w:val="00546712"/>
    <w:rsid w:val="0056154F"/>
    <w:rsid w:val="00575645"/>
    <w:rsid w:val="00593E38"/>
    <w:rsid w:val="00597F8E"/>
    <w:rsid w:val="005A3DC9"/>
    <w:rsid w:val="005A5638"/>
    <w:rsid w:val="005D34D4"/>
    <w:rsid w:val="005D4EBA"/>
    <w:rsid w:val="005E3907"/>
    <w:rsid w:val="005E7C7F"/>
    <w:rsid w:val="00600E50"/>
    <w:rsid w:val="0060673F"/>
    <w:rsid w:val="006271FD"/>
    <w:rsid w:val="00634043"/>
    <w:rsid w:val="0064763F"/>
    <w:rsid w:val="006536CF"/>
    <w:rsid w:val="006556D1"/>
    <w:rsid w:val="00680433"/>
    <w:rsid w:val="006807C3"/>
    <w:rsid w:val="00692D6E"/>
    <w:rsid w:val="006C07DA"/>
    <w:rsid w:val="006D6AC9"/>
    <w:rsid w:val="006F60A7"/>
    <w:rsid w:val="00723CFD"/>
    <w:rsid w:val="00780010"/>
    <w:rsid w:val="007836AB"/>
    <w:rsid w:val="00794B81"/>
    <w:rsid w:val="007A519E"/>
    <w:rsid w:val="007A722F"/>
    <w:rsid w:val="007B5518"/>
    <w:rsid w:val="007B72EE"/>
    <w:rsid w:val="007D1493"/>
    <w:rsid w:val="007D18CE"/>
    <w:rsid w:val="007E5A07"/>
    <w:rsid w:val="00802225"/>
    <w:rsid w:val="008117AC"/>
    <w:rsid w:val="00823C8D"/>
    <w:rsid w:val="00834F98"/>
    <w:rsid w:val="0085204D"/>
    <w:rsid w:val="00856686"/>
    <w:rsid w:val="00857314"/>
    <w:rsid w:val="00867253"/>
    <w:rsid w:val="0086777B"/>
    <w:rsid w:val="00867C46"/>
    <w:rsid w:val="008736F2"/>
    <w:rsid w:val="008B3FF9"/>
    <w:rsid w:val="008B4251"/>
    <w:rsid w:val="008B428D"/>
    <w:rsid w:val="008C38BA"/>
    <w:rsid w:val="008D0D69"/>
    <w:rsid w:val="008D751E"/>
    <w:rsid w:val="008E3829"/>
    <w:rsid w:val="008F63E1"/>
    <w:rsid w:val="009204CA"/>
    <w:rsid w:val="00924B2D"/>
    <w:rsid w:val="00951D67"/>
    <w:rsid w:val="00987C89"/>
    <w:rsid w:val="009C09B1"/>
    <w:rsid w:val="009C21AF"/>
    <w:rsid w:val="009C2F6A"/>
    <w:rsid w:val="009C611D"/>
    <w:rsid w:val="009E09F8"/>
    <w:rsid w:val="00A13634"/>
    <w:rsid w:val="00A1448D"/>
    <w:rsid w:val="00A20BFD"/>
    <w:rsid w:val="00A35F64"/>
    <w:rsid w:val="00A36B15"/>
    <w:rsid w:val="00A474C7"/>
    <w:rsid w:val="00A53B65"/>
    <w:rsid w:val="00A66D80"/>
    <w:rsid w:val="00A67B44"/>
    <w:rsid w:val="00A85226"/>
    <w:rsid w:val="00A87E09"/>
    <w:rsid w:val="00AA0418"/>
    <w:rsid w:val="00AA3020"/>
    <w:rsid w:val="00AC4934"/>
    <w:rsid w:val="00B0648B"/>
    <w:rsid w:val="00B20FAB"/>
    <w:rsid w:val="00B234C6"/>
    <w:rsid w:val="00B354E2"/>
    <w:rsid w:val="00B46FD8"/>
    <w:rsid w:val="00B50CBE"/>
    <w:rsid w:val="00B57008"/>
    <w:rsid w:val="00B60F7B"/>
    <w:rsid w:val="00B654A2"/>
    <w:rsid w:val="00B80DEB"/>
    <w:rsid w:val="00BC578A"/>
    <w:rsid w:val="00BE6911"/>
    <w:rsid w:val="00BF005D"/>
    <w:rsid w:val="00BF4DA9"/>
    <w:rsid w:val="00BF60AF"/>
    <w:rsid w:val="00C030F6"/>
    <w:rsid w:val="00C150F6"/>
    <w:rsid w:val="00C169CE"/>
    <w:rsid w:val="00C34F73"/>
    <w:rsid w:val="00C46D7F"/>
    <w:rsid w:val="00C71EB9"/>
    <w:rsid w:val="00C8718E"/>
    <w:rsid w:val="00C94E9E"/>
    <w:rsid w:val="00CA313C"/>
    <w:rsid w:val="00CA5DB2"/>
    <w:rsid w:val="00CC438A"/>
    <w:rsid w:val="00CD1CAD"/>
    <w:rsid w:val="00CD2EA9"/>
    <w:rsid w:val="00CF4BB8"/>
    <w:rsid w:val="00CF5643"/>
    <w:rsid w:val="00D105B8"/>
    <w:rsid w:val="00D276C5"/>
    <w:rsid w:val="00D56427"/>
    <w:rsid w:val="00D67D80"/>
    <w:rsid w:val="00DA42C5"/>
    <w:rsid w:val="00DC5F4D"/>
    <w:rsid w:val="00DE7E0A"/>
    <w:rsid w:val="00DF1B45"/>
    <w:rsid w:val="00E07702"/>
    <w:rsid w:val="00E11E52"/>
    <w:rsid w:val="00E157F8"/>
    <w:rsid w:val="00E30926"/>
    <w:rsid w:val="00E40C57"/>
    <w:rsid w:val="00E4338E"/>
    <w:rsid w:val="00E669F1"/>
    <w:rsid w:val="00E9082F"/>
    <w:rsid w:val="00E94528"/>
    <w:rsid w:val="00EA7C8E"/>
    <w:rsid w:val="00EB26CA"/>
    <w:rsid w:val="00EB31EB"/>
    <w:rsid w:val="00EB665D"/>
    <w:rsid w:val="00EE01B3"/>
    <w:rsid w:val="00F0164D"/>
    <w:rsid w:val="00F06D8D"/>
    <w:rsid w:val="00F2543C"/>
    <w:rsid w:val="00F50110"/>
    <w:rsid w:val="00F55912"/>
    <w:rsid w:val="00F74502"/>
    <w:rsid w:val="00F75664"/>
    <w:rsid w:val="00FA3136"/>
    <w:rsid w:val="00FB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72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2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72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2E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72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2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72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2E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F0E3-8AEF-43D0-90A0-07A17E4B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16</cp:revision>
  <cp:lastPrinted>2022-03-23T07:12:00Z</cp:lastPrinted>
  <dcterms:created xsi:type="dcterms:W3CDTF">2022-03-14T06:59:00Z</dcterms:created>
  <dcterms:modified xsi:type="dcterms:W3CDTF">2022-04-11T08:32:00Z</dcterms:modified>
</cp:coreProperties>
</file>